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C46" w:rsidRPr="00A44574" w14:paraId="64D830FA" w14:textId="77777777" w:rsidTr="00DE6781">
        <w:tc>
          <w:tcPr>
            <w:tcW w:w="9062" w:type="dxa"/>
            <w:tcBorders>
              <w:bottom w:val="single" w:sz="4" w:space="0" w:color="auto"/>
            </w:tcBorders>
          </w:tcPr>
          <w:p w14:paraId="14DC3294" w14:textId="44292364" w:rsidR="00D35C46" w:rsidRPr="00AB573D" w:rsidRDefault="00D35C46" w:rsidP="00DE6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W.E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</w:t>
            </w:r>
            <w:r w:rsidRPr="00852F51">
              <w:rPr>
                <w:sz w:val="24"/>
                <w:szCs w:val="24"/>
              </w:rPr>
              <w:t>członków Rady Nadzorczej</w:t>
            </w:r>
          </w:p>
          <w:p w14:paraId="5E8D1129" w14:textId="77777777" w:rsidR="00D35C46" w:rsidRPr="00A44574" w:rsidRDefault="00D35C46" w:rsidP="00DE6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54DBD3EA" w14:textId="77777777" w:rsidR="00D35C46" w:rsidRDefault="00D35C46" w:rsidP="00D35C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3"/>
      </w:tblGrid>
      <w:tr w:rsidR="0018163E" w:rsidRPr="002D751A" w14:paraId="3A291AB7" w14:textId="77777777" w:rsidTr="0018163E">
        <w:trPr>
          <w:trHeight w:val="299"/>
        </w:trPr>
        <w:tc>
          <w:tcPr>
            <w:tcW w:w="8783" w:type="dxa"/>
            <w:shd w:val="clear" w:color="auto" w:fill="E7E6E6" w:themeFill="background2"/>
          </w:tcPr>
          <w:p w14:paraId="39F2FEE3" w14:textId="6304A48A" w:rsidR="0018163E" w:rsidRPr="009427CA" w:rsidRDefault="0018163E" w:rsidP="00276187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 xml:space="preserve">SEKCJA 1 – wypełnia </w:t>
            </w:r>
            <w:r w:rsidR="003E549D">
              <w:rPr>
                <w:b/>
                <w:sz w:val="24"/>
              </w:rPr>
              <w:t>Członek Rady</w:t>
            </w:r>
          </w:p>
        </w:tc>
      </w:tr>
      <w:tr w:rsidR="0018163E" w14:paraId="1E2936B8" w14:textId="77777777" w:rsidTr="0018163E">
        <w:trPr>
          <w:trHeight w:val="2755"/>
        </w:trPr>
        <w:tc>
          <w:tcPr>
            <w:tcW w:w="878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199"/>
              <w:gridCol w:w="65"/>
              <w:gridCol w:w="1169"/>
              <w:gridCol w:w="1094"/>
              <w:gridCol w:w="30"/>
            </w:tblGrid>
            <w:tr w:rsidR="0018163E" w:rsidRPr="009427CA" w14:paraId="58ECB21C" w14:textId="77777777" w:rsidTr="003E549D">
              <w:tc>
                <w:tcPr>
                  <w:tcW w:w="8557" w:type="dxa"/>
                  <w:gridSpan w:val="5"/>
                  <w:shd w:val="clear" w:color="auto" w:fill="E7E6E6" w:themeFill="background2"/>
                </w:tcPr>
                <w:p w14:paraId="55F2A68F" w14:textId="77777777" w:rsidR="0018163E" w:rsidRPr="009427CA" w:rsidRDefault="0018163E" w:rsidP="0027618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</w:t>
                  </w:r>
                </w:p>
              </w:tc>
            </w:tr>
            <w:tr w:rsidR="0018163E" w:rsidRPr="00D407F9" w14:paraId="59DAA525" w14:textId="77777777" w:rsidTr="003E549D">
              <w:trPr>
                <w:trHeight w:val="664"/>
              </w:trPr>
              <w:tc>
                <w:tcPr>
                  <w:tcW w:w="8557" w:type="dxa"/>
                  <w:gridSpan w:val="5"/>
                  <w:shd w:val="clear" w:color="auto" w:fill="E7E6E6" w:themeFill="background2"/>
                  <w:vAlign w:val="center"/>
                </w:tcPr>
                <w:p w14:paraId="0B79C72C" w14:textId="59BC5DDC" w:rsidR="0018163E" w:rsidRPr="00D407F9" w:rsidRDefault="0018163E" w:rsidP="00276187">
                  <w:pPr>
                    <w:rPr>
                      <w:bCs/>
                      <w:sz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18163E" w:rsidRPr="00A44574" w14:paraId="3BB721FC" w14:textId="77777777" w:rsidTr="003E549D">
              <w:trPr>
                <w:gridAfter w:val="1"/>
                <w:wAfter w:w="30" w:type="dxa"/>
                <w:trHeight w:val="500"/>
              </w:trPr>
              <w:tc>
                <w:tcPr>
                  <w:tcW w:w="6264" w:type="dxa"/>
                  <w:gridSpan w:val="2"/>
                  <w:tcBorders>
                    <w:top w:val="single" w:sz="4" w:space="0" w:color="000000" w:themeColor="text1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417CE018" w14:textId="77777777" w:rsidR="0018163E" w:rsidRPr="000866A0" w:rsidRDefault="0018163E" w:rsidP="00276187">
                  <w:pPr>
                    <w:jc w:val="both"/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Zostało wszczęte lub toczy się:</w:t>
                  </w:r>
                </w:p>
              </w:tc>
              <w:tc>
                <w:tcPr>
                  <w:tcW w:w="1169" w:type="dxa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EADC3A5" w14:textId="77777777" w:rsidR="0018163E" w:rsidRPr="009579B3" w:rsidRDefault="0018163E" w:rsidP="0027618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</w:tcPr>
                <w:p w14:paraId="1B37835C" w14:textId="77777777" w:rsidR="0018163E" w:rsidRPr="009579B3" w:rsidRDefault="0018163E" w:rsidP="0027618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8163E" w:rsidRPr="00A44574" w14:paraId="67AE20B6" w14:textId="77777777" w:rsidTr="003E549D">
              <w:trPr>
                <w:gridAfter w:val="1"/>
                <w:wAfter w:w="30" w:type="dxa"/>
                <w:trHeight w:val="728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7B9F97E9" w14:textId="77777777" w:rsidR="0018163E" w:rsidRDefault="0018163E" w:rsidP="0027618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postępowanie administracyjne w zakresie nałożenia kary pieniężnej lub innej sankcji administracyjnej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3493BDE8" w14:textId="77777777" w:rsidR="0018163E" w:rsidRDefault="00FA2E1F" w:rsidP="00276187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22E9354A" w14:textId="77777777" w:rsidR="0018163E" w:rsidRDefault="00FA2E1F" w:rsidP="00276187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668D5CF8" w14:textId="77777777" w:rsidTr="003E549D">
              <w:trPr>
                <w:gridAfter w:val="1"/>
                <w:wAfter w:w="30" w:type="dxa"/>
                <w:trHeight w:val="852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1E29D53D" w14:textId="1F7E6C24" w:rsidR="0018163E" w:rsidRDefault="0018163E" w:rsidP="0027618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karne, w tym karno-skarbowe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45E646F2" w14:textId="77777777" w:rsidR="0018163E" w:rsidRDefault="00FA2E1F" w:rsidP="00276187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9714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2E3C9E30" w14:textId="77777777" w:rsidR="0018163E" w:rsidRDefault="00FA2E1F" w:rsidP="00276187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12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327D5DBE" w14:textId="77777777" w:rsidTr="003E549D">
              <w:trPr>
                <w:gridAfter w:val="1"/>
                <w:wAfter w:w="30" w:type="dxa"/>
                <w:trHeight w:val="500"/>
              </w:trPr>
              <w:tc>
                <w:tcPr>
                  <w:tcW w:w="6264" w:type="dxa"/>
                  <w:gridSpan w:val="2"/>
                  <w:shd w:val="clear" w:color="auto" w:fill="E7E6E6" w:themeFill="background2"/>
                  <w:vAlign w:val="center"/>
                </w:tcPr>
                <w:p w14:paraId="58348583" w14:textId="77777777" w:rsidR="0018163E" w:rsidRDefault="0018163E" w:rsidP="0027618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egzekucyjne w administracji lub sądowe</w:t>
                  </w: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71F2D03F" w14:textId="77777777" w:rsidR="0018163E" w:rsidRDefault="00FA2E1F" w:rsidP="00276187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72278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0B2C030A" w14:textId="77777777" w:rsidR="0018163E" w:rsidRDefault="00FA2E1F" w:rsidP="00276187">
                  <w:pPr>
                    <w:jc w:val="center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670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2E118D65" w14:textId="77777777" w:rsidTr="003E549D">
              <w:trPr>
                <w:gridAfter w:val="1"/>
                <w:wAfter w:w="30" w:type="dxa"/>
                <w:trHeight w:val="500"/>
              </w:trPr>
              <w:tc>
                <w:tcPr>
                  <w:tcW w:w="6264" w:type="dxa"/>
                  <w:gridSpan w:val="2"/>
                  <w:shd w:val="clear" w:color="auto" w:fill="FFFFFF" w:themeFill="background1"/>
                  <w:vAlign w:val="center"/>
                </w:tcPr>
                <w:p w14:paraId="0E8203F7" w14:textId="77777777" w:rsidR="0018163E" w:rsidRDefault="0018163E" w:rsidP="00276187">
                  <w:pPr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Uszczegółowienie:</w:t>
                  </w:r>
                </w:p>
                <w:p w14:paraId="2CDEC837" w14:textId="77777777" w:rsidR="0018163E" w:rsidRDefault="0018163E" w:rsidP="00276187">
                  <w:pPr>
                    <w:rPr>
                      <w:bCs/>
                      <w:sz w:val="24"/>
                    </w:rPr>
                  </w:pPr>
                </w:p>
                <w:p w14:paraId="79B3A345" w14:textId="77777777" w:rsidR="0018163E" w:rsidRDefault="0018163E" w:rsidP="00276187">
                  <w:pPr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169" w:type="dxa"/>
                  <w:shd w:val="clear" w:color="auto" w:fill="FFFFFF" w:themeFill="background1"/>
                  <w:vAlign w:val="center"/>
                </w:tcPr>
                <w:p w14:paraId="7B8B7E3B" w14:textId="77777777" w:rsidR="0018163E" w:rsidRDefault="0018163E" w:rsidP="0027618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31769A7D" w14:textId="77777777" w:rsidR="0018163E" w:rsidRDefault="0018163E" w:rsidP="0027618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8163E" w:rsidRPr="00A44574" w14:paraId="71965626" w14:textId="77777777" w:rsidTr="003E549D">
              <w:trPr>
                <w:gridAfter w:val="1"/>
                <w:wAfter w:w="30" w:type="dxa"/>
                <w:trHeight w:val="1044"/>
              </w:trPr>
              <w:tc>
                <w:tcPr>
                  <w:tcW w:w="6199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26A2950" w14:textId="77777777" w:rsidR="0018163E" w:rsidRPr="000866A0" w:rsidRDefault="0018163E" w:rsidP="00276187">
                  <w:pPr>
                    <w:rPr>
                      <w:b/>
                      <w:sz w:val="24"/>
                    </w:rPr>
                  </w:pPr>
                  <w:r w:rsidRPr="000866A0">
                    <w:rPr>
                      <w:b/>
                      <w:sz w:val="24"/>
                    </w:rPr>
                    <w:t>Zostały wydane wyroki</w:t>
                  </w:r>
                  <w:r>
                    <w:rPr>
                      <w:b/>
                      <w:sz w:val="24"/>
                    </w:rPr>
                    <w:t xml:space="preserve"> skazujące</w:t>
                  </w:r>
                  <w:r w:rsidRPr="000866A0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1234" w:type="dxa"/>
                  <w:gridSpan w:val="2"/>
                  <w:tcBorders>
                    <w:left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6DBFE928" w14:textId="77777777" w:rsidR="0018163E" w:rsidRPr="000F5527" w:rsidRDefault="0018163E" w:rsidP="0027618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660908D" w14:textId="77777777" w:rsidR="0018163E" w:rsidRPr="009579B3" w:rsidRDefault="0018163E" w:rsidP="0027618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8163E" w:rsidRPr="00A44574" w14:paraId="5E8B089E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2F73E36C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  <w:r w:rsidRPr="003C6F01">
                    <w:rPr>
                      <w:bCs/>
                      <w:sz w:val="24"/>
                    </w:rPr>
                    <w:t>a)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3C6F01">
                    <w:rPr>
                      <w:bCs/>
                      <w:sz w:val="24"/>
                    </w:rPr>
                    <w:t>za przestępstwa na mocy przepisów dotyczących działalności bankowej, finansowej, w dziedzinie papierów wartościowych lub ubezpieczeń, bądź dot. rynków papierów wartościowych lub papierów wartościowych lub instrumentów płatniczych, w tym przepisów dotyczących prania pieniędzy, manipulacji na rynku, wykorzystywania informacji wewnętrznych oraz lichwy</w:t>
                  </w:r>
                  <w:r>
                    <w:rPr>
                      <w:bCs/>
                      <w:sz w:val="24"/>
                    </w:rPr>
                    <w:t xml:space="preserve">, </w:t>
                  </w:r>
                </w:p>
                <w:p w14:paraId="0BE86434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6D58DAAE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9605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04CA4378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6750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4C56AE7D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16D66DD1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b) </w:t>
                  </w:r>
                  <w:r w:rsidRPr="002E04BE">
                    <w:rPr>
                      <w:bCs/>
                      <w:sz w:val="24"/>
                    </w:rPr>
                    <w:t>za przestępstwa związane z nieuczciwością i nadużyciami, oszustwa lub przestępstwa finansowe,</w:t>
                  </w:r>
                </w:p>
                <w:p w14:paraId="3B3FAB4A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149B10D9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601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1BE21BF1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889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47EDB06E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3470C542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c) </w:t>
                  </w:r>
                  <w:r w:rsidRPr="007349C6">
                    <w:rPr>
                      <w:bCs/>
                      <w:sz w:val="24"/>
                    </w:rPr>
                    <w:t>przestępstwa podatkowe,</w:t>
                  </w:r>
                </w:p>
                <w:p w14:paraId="654C3244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37314ADF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722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791223A0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8890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7F908442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049636D1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  <w:r w:rsidRPr="000A4588">
                    <w:rPr>
                      <w:bCs/>
                      <w:sz w:val="24"/>
                    </w:rPr>
                    <w:t>d)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0A4588">
                    <w:rPr>
                      <w:bCs/>
                      <w:sz w:val="24"/>
                    </w:rPr>
                    <w:t>za inne przestępstwa na mocy przepisów dot. spółek, upadłości, niewypłacalności lub ochrony konsumentów.</w:t>
                  </w:r>
                </w:p>
                <w:p w14:paraId="11C1B503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4F49F9B3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97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63FD180D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7087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18163E" w:rsidRPr="00A44574" w14:paraId="2E814A86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8527" w:type="dxa"/>
                  <w:gridSpan w:val="4"/>
                  <w:shd w:val="clear" w:color="auto" w:fill="E7E6E6" w:themeFill="background2"/>
                  <w:vAlign w:val="center"/>
                </w:tcPr>
                <w:p w14:paraId="662EDA80" w14:textId="77777777" w:rsidR="0018163E" w:rsidRPr="002A4400" w:rsidRDefault="0018163E" w:rsidP="0027618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A4400">
                    <w:rPr>
                      <w:b/>
                      <w:sz w:val="24"/>
                    </w:rPr>
                    <w:t>Były przedsiębrane:</w:t>
                  </w:r>
                </w:p>
              </w:tc>
            </w:tr>
            <w:tr w:rsidR="0018163E" w:rsidRPr="00A44574" w14:paraId="4C63A86E" w14:textId="77777777" w:rsidTr="003E549D">
              <w:trPr>
                <w:gridAfter w:val="1"/>
                <w:wAfter w:w="30" w:type="dxa"/>
                <w:trHeight w:val="654"/>
              </w:trPr>
              <w:tc>
                <w:tcPr>
                  <w:tcW w:w="6199" w:type="dxa"/>
                  <w:shd w:val="clear" w:color="auto" w:fill="E7E6E6" w:themeFill="background2"/>
                  <w:vAlign w:val="center"/>
                </w:tcPr>
                <w:p w14:paraId="3114D158" w14:textId="77777777" w:rsidR="0018163E" w:rsidRDefault="0018163E" w:rsidP="00276187">
                  <w:pPr>
                    <w:jc w:val="both"/>
                    <w:rPr>
                      <w:bCs/>
                      <w:sz w:val="24"/>
                    </w:rPr>
                  </w:pPr>
                  <w:r w:rsidRPr="001B1CEA">
                    <w:rPr>
                      <w:bCs/>
                      <w:sz w:val="24"/>
                    </w:rPr>
                    <w:t>e)</w:t>
                  </w:r>
                  <w:r>
                    <w:rPr>
                      <w:bCs/>
                      <w:sz w:val="24"/>
                    </w:rPr>
                    <w:t xml:space="preserve"> </w:t>
                  </w:r>
                  <w:r w:rsidRPr="001B1CEA">
                    <w:rPr>
                      <w:bCs/>
                      <w:sz w:val="24"/>
                    </w:rPr>
                    <w:t>inne istotne środki podejmowane obecnie lub w przeszłości przez KNF w związku z niezgodnością z przepisami regulującymi działania w zakresie bankowości, finansów i papierów wartościowych lub ubezpieczeń</w:t>
                  </w:r>
                </w:p>
              </w:tc>
              <w:tc>
                <w:tcPr>
                  <w:tcW w:w="1234" w:type="dxa"/>
                  <w:gridSpan w:val="2"/>
                  <w:shd w:val="clear" w:color="auto" w:fill="FFFFFF" w:themeFill="background1"/>
                  <w:vAlign w:val="center"/>
                </w:tcPr>
                <w:p w14:paraId="06AFEE92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3215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094" w:type="dxa"/>
                  <w:shd w:val="clear" w:color="auto" w:fill="FFFFFF" w:themeFill="background1"/>
                  <w:vAlign w:val="center"/>
                </w:tcPr>
                <w:p w14:paraId="26600319" w14:textId="77777777" w:rsidR="0018163E" w:rsidRDefault="00FA2E1F" w:rsidP="00276187">
                  <w:pPr>
                    <w:jc w:val="both"/>
                    <w:rPr>
                      <w:bCs/>
                      <w:sz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55893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1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8163E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13A1FC4" w14:textId="77777777" w:rsidR="0018163E" w:rsidRDefault="0018163E" w:rsidP="00276187"/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728"/>
            </w:tblGrid>
            <w:tr w:rsidR="0018163E" w:rsidRPr="00C347E0" w14:paraId="0DC26AC9" w14:textId="77777777" w:rsidTr="00276187">
              <w:trPr>
                <w:trHeight w:val="477"/>
              </w:trPr>
              <w:tc>
                <w:tcPr>
                  <w:tcW w:w="8532" w:type="dxa"/>
                  <w:gridSpan w:val="2"/>
                  <w:shd w:val="clear" w:color="auto" w:fill="E7E6E6" w:themeFill="background2"/>
                  <w:vAlign w:val="center"/>
                </w:tcPr>
                <w:p w14:paraId="3DE177EC" w14:textId="77777777" w:rsidR="0018163E" w:rsidRPr="00D641AF" w:rsidRDefault="0018163E" w:rsidP="00276187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>, zgodnie z art. 31a ustawy – 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18163E" w:rsidRPr="00C347E0" w14:paraId="00A4BB76" w14:textId="77777777" w:rsidTr="00276187">
              <w:trPr>
                <w:trHeight w:val="1752"/>
              </w:trPr>
              <w:tc>
                <w:tcPr>
                  <w:tcW w:w="1804" w:type="dxa"/>
                  <w:shd w:val="clear" w:color="auto" w:fill="E7E6E6" w:themeFill="background2"/>
                  <w:vAlign w:val="center"/>
                </w:tcPr>
                <w:p w14:paraId="76875085" w14:textId="46272335" w:rsidR="0018163E" w:rsidRPr="00D641AF" w:rsidRDefault="0018163E" w:rsidP="00276187">
                  <w:pPr>
                    <w:spacing w:line="276" w:lineRule="auto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 xml:space="preserve">Data i podpis </w:t>
                  </w:r>
                  <w:r w:rsidR="00FA2E1F">
                    <w:rPr>
                      <w:sz w:val="24"/>
                    </w:rPr>
                    <w:t>C</w:t>
                  </w:r>
                  <w:r>
                    <w:rPr>
                      <w:sz w:val="24"/>
                    </w:rPr>
                    <w:t>złonka Rady:</w:t>
                  </w:r>
                </w:p>
              </w:tc>
              <w:tc>
                <w:tcPr>
                  <w:tcW w:w="6727" w:type="dxa"/>
                  <w:shd w:val="clear" w:color="auto" w:fill="FFFFFF" w:themeFill="background1"/>
                </w:tcPr>
                <w:p w14:paraId="402904AA" w14:textId="77777777" w:rsidR="0018163E" w:rsidRPr="00D641AF" w:rsidRDefault="0018163E" w:rsidP="00276187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4AB85F34" w14:textId="77777777" w:rsidR="0018163E" w:rsidRPr="00997500" w:rsidRDefault="0018163E" w:rsidP="00276187">
            <w:pPr>
              <w:rPr>
                <w:sz w:val="2"/>
              </w:rPr>
            </w:pPr>
          </w:p>
        </w:tc>
      </w:tr>
    </w:tbl>
    <w:p w14:paraId="629CBE0E" w14:textId="77777777" w:rsidR="00D35C46" w:rsidRDefault="00D35C46" w:rsidP="00D35C46"/>
    <w:p w14:paraId="3233FBEC" w14:textId="5EA9A0B3" w:rsidR="00D35C46" w:rsidRDefault="00D35C46" w:rsidP="00D35C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C46" w14:paraId="343D8395" w14:textId="77777777" w:rsidTr="00DE6781">
        <w:tc>
          <w:tcPr>
            <w:tcW w:w="9062" w:type="dxa"/>
            <w:shd w:val="clear" w:color="auto" w:fill="E7E6E6" w:themeFill="background2"/>
          </w:tcPr>
          <w:p w14:paraId="0F54689A" w14:textId="58AA638C" w:rsidR="00D35C46" w:rsidRPr="00C91F34" w:rsidRDefault="00D35C46" w:rsidP="00DE6781">
            <w:pPr>
              <w:rPr>
                <w:b/>
                <w:sz w:val="24"/>
                <w:szCs w:val="24"/>
              </w:rPr>
            </w:pPr>
            <w:r w:rsidRPr="00C91F34">
              <w:rPr>
                <w:b/>
                <w:sz w:val="24"/>
                <w:szCs w:val="24"/>
              </w:rPr>
              <w:t xml:space="preserve">SEKCJA 2 – wypełnia </w:t>
            </w:r>
            <w:r w:rsidR="0052459C">
              <w:rPr>
                <w:b/>
                <w:sz w:val="24"/>
                <w:szCs w:val="24"/>
              </w:rPr>
              <w:t>organ</w:t>
            </w:r>
            <w:r w:rsidRPr="00C91F34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D35C46" w14:paraId="3C68B44F" w14:textId="77777777" w:rsidTr="00DE6781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D35C46" w:rsidRPr="00A44574" w14:paraId="5B2B89F2" w14:textId="77777777" w:rsidTr="00DE6781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36EDC857" w14:textId="77777777" w:rsidR="00D35C46" w:rsidRPr="00C91F34" w:rsidRDefault="00D35C46" w:rsidP="00DE6781">
                  <w:pPr>
                    <w:pStyle w:val="Akapitzlist"/>
                    <w:numPr>
                      <w:ilvl w:val="0"/>
                      <w:numId w:val="1"/>
                    </w:numPr>
                    <w:ind w:left="341" w:hanging="341"/>
                    <w:rPr>
                      <w:b/>
                      <w:sz w:val="24"/>
                      <w:szCs w:val="24"/>
                    </w:rPr>
                  </w:pPr>
                  <w:r w:rsidRPr="00C91F34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D35C46" w:rsidRPr="00A44574" w14:paraId="50928B6A" w14:textId="77777777" w:rsidTr="00DE6781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3057E8AC" w14:textId="43D5817D" w:rsidR="00D35C46" w:rsidRDefault="00D35C46" w:rsidP="00DE678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Odpowiedniość </w:t>
                  </w:r>
                  <w:r w:rsidR="003E549D">
                    <w:rPr>
                      <w:sz w:val="24"/>
                      <w:szCs w:val="24"/>
                    </w:rPr>
                    <w:t>Członka Rady</w:t>
                  </w:r>
                  <w:r>
                    <w:rPr>
                      <w:sz w:val="24"/>
                      <w:szCs w:val="24"/>
                    </w:rPr>
                    <w:t xml:space="preserve"> w zakresie objętym niniejszym formularzem nie budzi zastrzeżeń.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14:paraId="3785ED92" w14:textId="77777777" w:rsidR="00D35C46" w:rsidRPr="00846E45" w:rsidRDefault="00D35C46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27F7C0C6" w14:textId="77777777" w:rsidR="00D35C46" w:rsidRPr="00625F92" w:rsidRDefault="00FA2E1F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C4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C46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6AB3163" w14:textId="77777777" w:rsidR="00D35C46" w:rsidRDefault="00FA2E1F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C4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C46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35C46" w:rsidRPr="00A44574" w14:paraId="5089BE79" w14:textId="77777777" w:rsidTr="00DE6781">
              <w:tc>
                <w:tcPr>
                  <w:tcW w:w="3017" w:type="dxa"/>
                  <w:shd w:val="clear" w:color="auto" w:fill="E7E6E6" w:themeFill="background2"/>
                </w:tcPr>
                <w:p w14:paraId="20FB434B" w14:textId="77777777" w:rsidR="00D35C46" w:rsidRPr="00A44574" w:rsidRDefault="00D35C46" w:rsidP="00DE6781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y za organ dokonujący oceny: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6251494B" w14:textId="77777777" w:rsidR="00D35C46" w:rsidRDefault="00D35C46" w:rsidP="00DE6781">
                  <w:pPr>
                    <w:rPr>
                      <w:sz w:val="24"/>
                      <w:szCs w:val="24"/>
                    </w:rPr>
                  </w:pPr>
                </w:p>
                <w:p w14:paraId="6375B329" w14:textId="77777777" w:rsidR="00D35C46" w:rsidRDefault="00D35C46" w:rsidP="00DE6781">
                  <w:pPr>
                    <w:rPr>
                      <w:sz w:val="24"/>
                      <w:szCs w:val="24"/>
                    </w:rPr>
                  </w:pPr>
                </w:p>
                <w:p w14:paraId="356721D5" w14:textId="77777777" w:rsidR="00D35C46" w:rsidRPr="00A44574" w:rsidRDefault="00D35C46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5CF67B" w14:textId="77777777" w:rsidR="00D35C46" w:rsidRDefault="00D35C46" w:rsidP="00DE6781"/>
        </w:tc>
      </w:tr>
    </w:tbl>
    <w:p w14:paraId="17DA1C8F" w14:textId="77777777" w:rsidR="00D35C46" w:rsidRPr="0080277F" w:rsidRDefault="00D35C46" w:rsidP="00D35C46"/>
    <w:p w14:paraId="37F5BC2B" w14:textId="77777777" w:rsidR="00625F92" w:rsidRPr="00D35C46" w:rsidRDefault="00625F92" w:rsidP="00D35C46"/>
    <w:sectPr w:rsidR="00625F92" w:rsidRPr="00D35C46" w:rsidSect="00980EDE">
      <w:footerReference w:type="default" r:id="rId11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3C29" w14:textId="77777777" w:rsidR="00713AB1" w:rsidRDefault="00713AB1" w:rsidP="005F5C9E">
      <w:pPr>
        <w:spacing w:after="0" w:line="240" w:lineRule="auto"/>
      </w:pPr>
      <w:r>
        <w:separator/>
      </w:r>
    </w:p>
  </w:endnote>
  <w:endnote w:type="continuationSeparator" w:id="0">
    <w:p w14:paraId="5F94D835" w14:textId="77777777" w:rsidR="00713AB1" w:rsidRDefault="00713AB1" w:rsidP="005F5C9E">
      <w:pPr>
        <w:spacing w:after="0" w:line="240" w:lineRule="auto"/>
      </w:pPr>
      <w:r>
        <w:continuationSeparator/>
      </w:r>
    </w:p>
  </w:endnote>
  <w:endnote w:type="continuationNotice" w:id="1">
    <w:p w14:paraId="2234DD71" w14:textId="77777777" w:rsidR="00713AB1" w:rsidRDefault="00713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13017619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79DC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FA79DC">
            <w:rPr>
              <w:noProof/>
            </w:rPr>
            <w:t>3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D010" w14:textId="77777777" w:rsidR="00713AB1" w:rsidRDefault="00713AB1" w:rsidP="005F5C9E">
      <w:pPr>
        <w:spacing w:after="0" w:line="240" w:lineRule="auto"/>
      </w:pPr>
      <w:r>
        <w:separator/>
      </w:r>
    </w:p>
  </w:footnote>
  <w:footnote w:type="continuationSeparator" w:id="0">
    <w:p w14:paraId="55225E47" w14:textId="77777777" w:rsidR="00713AB1" w:rsidRDefault="00713AB1" w:rsidP="005F5C9E">
      <w:pPr>
        <w:spacing w:after="0" w:line="240" w:lineRule="auto"/>
      </w:pPr>
      <w:r>
        <w:continuationSeparator/>
      </w:r>
    </w:p>
  </w:footnote>
  <w:footnote w:type="continuationNotice" w:id="1">
    <w:p w14:paraId="49696657" w14:textId="77777777" w:rsidR="00713AB1" w:rsidRDefault="00713A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DC7E6D4E"/>
    <w:lvl w:ilvl="0" w:tplc="E6DC4A4A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820"/>
    <w:rsid w:val="0001484D"/>
    <w:rsid w:val="00033115"/>
    <w:rsid w:val="0005387B"/>
    <w:rsid w:val="0006461A"/>
    <w:rsid w:val="000664FB"/>
    <w:rsid w:val="00071501"/>
    <w:rsid w:val="000826F8"/>
    <w:rsid w:val="000E3014"/>
    <w:rsid w:val="000E4FAD"/>
    <w:rsid w:val="000F7239"/>
    <w:rsid w:val="00111E52"/>
    <w:rsid w:val="00116F54"/>
    <w:rsid w:val="001372DA"/>
    <w:rsid w:val="001507C3"/>
    <w:rsid w:val="00160357"/>
    <w:rsid w:val="0016129F"/>
    <w:rsid w:val="001754FC"/>
    <w:rsid w:val="0018163E"/>
    <w:rsid w:val="00187C7C"/>
    <w:rsid w:val="00193396"/>
    <w:rsid w:val="00194C2B"/>
    <w:rsid w:val="001A107E"/>
    <w:rsid w:val="001A5037"/>
    <w:rsid w:val="001D08B4"/>
    <w:rsid w:val="001F29A2"/>
    <w:rsid w:val="00214014"/>
    <w:rsid w:val="002227E8"/>
    <w:rsid w:val="00242472"/>
    <w:rsid w:val="00245408"/>
    <w:rsid w:val="00256974"/>
    <w:rsid w:val="002B06D3"/>
    <w:rsid w:val="002B1670"/>
    <w:rsid w:val="002C4418"/>
    <w:rsid w:val="002C7E12"/>
    <w:rsid w:val="00306A42"/>
    <w:rsid w:val="003137B9"/>
    <w:rsid w:val="00332846"/>
    <w:rsid w:val="00335BB0"/>
    <w:rsid w:val="00343908"/>
    <w:rsid w:val="00347720"/>
    <w:rsid w:val="00351E8B"/>
    <w:rsid w:val="0035381E"/>
    <w:rsid w:val="00385C75"/>
    <w:rsid w:val="003B7C56"/>
    <w:rsid w:val="003C58CB"/>
    <w:rsid w:val="003C739F"/>
    <w:rsid w:val="003D2D7C"/>
    <w:rsid w:val="003E549D"/>
    <w:rsid w:val="003E7E80"/>
    <w:rsid w:val="003F2F0A"/>
    <w:rsid w:val="00403CF9"/>
    <w:rsid w:val="0045281B"/>
    <w:rsid w:val="00453999"/>
    <w:rsid w:val="00471E3C"/>
    <w:rsid w:val="004722A4"/>
    <w:rsid w:val="00480855"/>
    <w:rsid w:val="004819EF"/>
    <w:rsid w:val="004825C3"/>
    <w:rsid w:val="00486539"/>
    <w:rsid w:val="00493D12"/>
    <w:rsid w:val="00495C80"/>
    <w:rsid w:val="004A0104"/>
    <w:rsid w:val="004A3DE2"/>
    <w:rsid w:val="004D08A0"/>
    <w:rsid w:val="00501974"/>
    <w:rsid w:val="0050239E"/>
    <w:rsid w:val="00507000"/>
    <w:rsid w:val="00514F60"/>
    <w:rsid w:val="0052459C"/>
    <w:rsid w:val="00544099"/>
    <w:rsid w:val="0056494E"/>
    <w:rsid w:val="00571962"/>
    <w:rsid w:val="005A297A"/>
    <w:rsid w:val="005A4BB8"/>
    <w:rsid w:val="005B707D"/>
    <w:rsid w:val="005B7F92"/>
    <w:rsid w:val="005D48AF"/>
    <w:rsid w:val="005F5C9E"/>
    <w:rsid w:val="006038E2"/>
    <w:rsid w:val="00617E05"/>
    <w:rsid w:val="00625F92"/>
    <w:rsid w:val="006371F0"/>
    <w:rsid w:val="00647F78"/>
    <w:rsid w:val="00651293"/>
    <w:rsid w:val="006B508B"/>
    <w:rsid w:val="006B5726"/>
    <w:rsid w:val="006C6758"/>
    <w:rsid w:val="006D1A18"/>
    <w:rsid w:val="006D5ECE"/>
    <w:rsid w:val="00711879"/>
    <w:rsid w:val="00713AB1"/>
    <w:rsid w:val="00723857"/>
    <w:rsid w:val="00751A6D"/>
    <w:rsid w:val="00752258"/>
    <w:rsid w:val="00775A0E"/>
    <w:rsid w:val="007952C4"/>
    <w:rsid w:val="007B5B9F"/>
    <w:rsid w:val="007C71AE"/>
    <w:rsid w:val="007C7483"/>
    <w:rsid w:val="007D2A59"/>
    <w:rsid w:val="007D4020"/>
    <w:rsid w:val="007D7520"/>
    <w:rsid w:val="007D7833"/>
    <w:rsid w:val="007E0D26"/>
    <w:rsid w:val="0080277F"/>
    <w:rsid w:val="0082242F"/>
    <w:rsid w:val="00842B20"/>
    <w:rsid w:val="00846481"/>
    <w:rsid w:val="00846E45"/>
    <w:rsid w:val="008516C5"/>
    <w:rsid w:val="008867BB"/>
    <w:rsid w:val="008B6720"/>
    <w:rsid w:val="008D4F57"/>
    <w:rsid w:val="008E270F"/>
    <w:rsid w:val="00901048"/>
    <w:rsid w:val="00927D91"/>
    <w:rsid w:val="0093732A"/>
    <w:rsid w:val="009579B3"/>
    <w:rsid w:val="00975B07"/>
    <w:rsid w:val="00980EDE"/>
    <w:rsid w:val="0098519E"/>
    <w:rsid w:val="00997500"/>
    <w:rsid w:val="009A1051"/>
    <w:rsid w:val="009A7590"/>
    <w:rsid w:val="009B1251"/>
    <w:rsid w:val="009B1692"/>
    <w:rsid w:val="009B676F"/>
    <w:rsid w:val="009B71AD"/>
    <w:rsid w:val="009C4A59"/>
    <w:rsid w:val="009E07F4"/>
    <w:rsid w:val="009E2DF7"/>
    <w:rsid w:val="009E3146"/>
    <w:rsid w:val="009E6163"/>
    <w:rsid w:val="009E67C6"/>
    <w:rsid w:val="00A0268D"/>
    <w:rsid w:val="00A06988"/>
    <w:rsid w:val="00A078F0"/>
    <w:rsid w:val="00A10C6C"/>
    <w:rsid w:val="00A2007F"/>
    <w:rsid w:val="00A44574"/>
    <w:rsid w:val="00A4589A"/>
    <w:rsid w:val="00A54C38"/>
    <w:rsid w:val="00A61CB6"/>
    <w:rsid w:val="00A666FC"/>
    <w:rsid w:val="00A716E1"/>
    <w:rsid w:val="00A845DA"/>
    <w:rsid w:val="00A945F8"/>
    <w:rsid w:val="00AB6C9C"/>
    <w:rsid w:val="00AC044A"/>
    <w:rsid w:val="00AE2AD2"/>
    <w:rsid w:val="00AE306B"/>
    <w:rsid w:val="00AE755A"/>
    <w:rsid w:val="00AF456D"/>
    <w:rsid w:val="00B153F3"/>
    <w:rsid w:val="00B37FDD"/>
    <w:rsid w:val="00B40A50"/>
    <w:rsid w:val="00B504D1"/>
    <w:rsid w:val="00B678EF"/>
    <w:rsid w:val="00B73B35"/>
    <w:rsid w:val="00B848F8"/>
    <w:rsid w:val="00B974E7"/>
    <w:rsid w:val="00BB3284"/>
    <w:rsid w:val="00BD2DCF"/>
    <w:rsid w:val="00C14177"/>
    <w:rsid w:val="00C26347"/>
    <w:rsid w:val="00C31D84"/>
    <w:rsid w:val="00C3360A"/>
    <w:rsid w:val="00C45BBD"/>
    <w:rsid w:val="00C73025"/>
    <w:rsid w:val="00C81E0F"/>
    <w:rsid w:val="00C84F68"/>
    <w:rsid w:val="00C91F34"/>
    <w:rsid w:val="00CE77BB"/>
    <w:rsid w:val="00D22011"/>
    <w:rsid w:val="00D23EF4"/>
    <w:rsid w:val="00D35C46"/>
    <w:rsid w:val="00D375CC"/>
    <w:rsid w:val="00D52534"/>
    <w:rsid w:val="00D641AF"/>
    <w:rsid w:val="00D72073"/>
    <w:rsid w:val="00D93616"/>
    <w:rsid w:val="00DC147D"/>
    <w:rsid w:val="00DD0124"/>
    <w:rsid w:val="00E0194F"/>
    <w:rsid w:val="00E171F3"/>
    <w:rsid w:val="00E273DB"/>
    <w:rsid w:val="00E34208"/>
    <w:rsid w:val="00E51C04"/>
    <w:rsid w:val="00E54536"/>
    <w:rsid w:val="00E60B52"/>
    <w:rsid w:val="00E60BF5"/>
    <w:rsid w:val="00E66682"/>
    <w:rsid w:val="00E80C50"/>
    <w:rsid w:val="00E80FB4"/>
    <w:rsid w:val="00E914D1"/>
    <w:rsid w:val="00EC3689"/>
    <w:rsid w:val="00EE1528"/>
    <w:rsid w:val="00EF2FAA"/>
    <w:rsid w:val="00EF6B17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2A4B"/>
    <w:rsid w:val="00FA2E1F"/>
    <w:rsid w:val="00FA3434"/>
    <w:rsid w:val="00FA79DC"/>
    <w:rsid w:val="00FB433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34AE2-3D1A-45E4-84BB-61CEFC1AC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CEFC5-9140-8347-8169-58473FCE01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22</cp:revision>
  <cp:lastPrinted>2019-10-08T10:02:00Z</cp:lastPrinted>
  <dcterms:created xsi:type="dcterms:W3CDTF">2020-01-22T14:32:00Z</dcterms:created>
  <dcterms:modified xsi:type="dcterms:W3CDTF">2021-05-11T12:59:00Z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